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586" w:rsidRDefault="00D37A38">
      <w:pPr>
        <w:pStyle w:val="Standard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-1028700</wp:posOffset>
            </wp:positionH>
            <wp:positionV relativeFrom="page">
              <wp:align>top</wp:align>
            </wp:positionV>
            <wp:extent cx="7543440" cy="1076040"/>
            <wp:effectExtent l="0" t="0" r="635" b="0"/>
            <wp:wrapSquare wrapText="bothSides"/>
            <wp:docPr id="3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440" cy="10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687">
        <w:rPr>
          <w:noProof/>
          <w:lang w:eastAsia="pt-BR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80880" cy="1390319"/>
            <wp:effectExtent l="0" t="0" r="1020" b="331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0880" cy="13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687">
        <w:rPr>
          <w:b/>
          <w:bCs/>
          <w:sz w:val="28"/>
          <w:szCs w:val="28"/>
        </w:rPr>
        <w:t>AVISO DE ADIAMENTO LICITAÇÃO</w:t>
      </w:r>
    </w:p>
    <w:p w:rsidR="000F4586" w:rsidRDefault="00435687">
      <w:pPr>
        <w:pStyle w:val="Standard"/>
        <w:jc w:val="center"/>
      </w:pPr>
      <w:r>
        <w:rPr>
          <w:b/>
          <w:bCs/>
          <w:sz w:val="28"/>
          <w:szCs w:val="28"/>
        </w:rPr>
        <w:t>CONVITE Nº. 001/2021</w:t>
      </w:r>
    </w:p>
    <w:p w:rsidR="000F4586" w:rsidRDefault="000F4586">
      <w:pPr>
        <w:pStyle w:val="Standard"/>
      </w:pPr>
    </w:p>
    <w:p w:rsidR="000F4586" w:rsidRDefault="000F4586">
      <w:pPr>
        <w:pStyle w:val="Standard"/>
      </w:pPr>
      <w:bookmarkStart w:id="0" w:name="_GoBack"/>
      <w:bookmarkEnd w:id="0"/>
    </w:p>
    <w:p w:rsidR="000F4586" w:rsidRDefault="00435687">
      <w:pPr>
        <w:pStyle w:val="Standard"/>
        <w:jc w:val="center"/>
      </w:pPr>
      <w:r>
        <w:rPr>
          <w:b/>
          <w:bCs/>
          <w:sz w:val="24"/>
          <w:szCs w:val="24"/>
        </w:rPr>
        <w:t>AVISO DE LICITAÇÃO</w:t>
      </w:r>
    </w:p>
    <w:p w:rsidR="000F4586" w:rsidRDefault="000F4586">
      <w:pPr>
        <w:pStyle w:val="Standard"/>
      </w:pPr>
    </w:p>
    <w:p w:rsidR="000F4586" w:rsidRDefault="000F4586">
      <w:pPr>
        <w:pStyle w:val="Standard"/>
      </w:pPr>
    </w:p>
    <w:p w:rsidR="000F4586" w:rsidRDefault="00435687">
      <w:pPr>
        <w:pStyle w:val="Standard"/>
        <w:jc w:val="both"/>
      </w:pPr>
      <w:r>
        <w:rPr>
          <w:sz w:val="24"/>
          <w:szCs w:val="24"/>
        </w:rPr>
        <w:t>O Presidente da Comissão de Licitação do SESCOOP/RJ comunica aos interessados que em virtude do prazo mínimo</w:t>
      </w:r>
      <w:r>
        <w:rPr>
          <w:sz w:val="24"/>
          <w:szCs w:val="24"/>
        </w:rPr>
        <w:t xml:space="preserve"> legalmente estabelecido ser insuficiente para que os interessados providenciem seus documentos e/ou propostas, considerando ainda a Pandemia e no sentido de possibilitar o envio das documentações por via postal, fica o CONVITE nº. 001/2021, que objetiva a</w:t>
      </w:r>
      <w:r>
        <w:rPr>
          <w:sz w:val="24"/>
          <w:szCs w:val="24"/>
        </w:rPr>
        <w:t xml:space="preserve"> contratação de empresa especializada em prestação de serviços técnico profissional especializado em consultoria e assessoria em administração em cooperativa, para realização de prática assistida junto à gerência de desenvolvimento cooperativista do SESCOO</w:t>
      </w:r>
      <w:r>
        <w:rPr>
          <w:sz w:val="24"/>
          <w:szCs w:val="24"/>
        </w:rPr>
        <w:t xml:space="preserve">P-RJ - Programa Monitora Rio 2021, </w:t>
      </w:r>
      <w:r>
        <w:rPr>
          <w:b/>
          <w:bCs/>
          <w:sz w:val="24"/>
          <w:szCs w:val="24"/>
          <w:u w:val="single"/>
        </w:rPr>
        <w:t>adiado</w:t>
      </w:r>
      <w:r>
        <w:rPr>
          <w:sz w:val="24"/>
          <w:szCs w:val="24"/>
        </w:rPr>
        <w:t xml:space="preserve"> para as </w:t>
      </w:r>
      <w:r>
        <w:rPr>
          <w:b/>
          <w:bCs/>
          <w:sz w:val="24"/>
          <w:szCs w:val="24"/>
        </w:rPr>
        <w:t>11h00min</w:t>
      </w:r>
      <w:r>
        <w:rPr>
          <w:sz w:val="24"/>
          <w:szCs w:val="24"/>
        </w:rPr>
        <w:t xml:space="preserve"> do dia </w:t>
      </w:r>
      <w:r>
        <w:rPr>
          <w:b/>
          <w:bCs/>
          <w:sz w:val="24"/>
          <w:szCs w:val="24"/>
        </w:rPr>
        <w:t>26/04/2021</w:t>
      </w:r>
      <w:r>
        <w:rPr>
          <w:sz w:val="24"/>
          <w:szCs w:val="24"/>
        </w:rPr>
        <w:t>.</w:t>
      </w:r>
    </w:p>
    <w:p w:rsidR="000F4586" w:rsidRDefault="000F4586">
      <w:pPr>
        <w:pStyle w:val="Standard"/>
        <w:rPr>
          <w:sz w:val="24"/>
          <w:szCs w:val="24"/>
        </w:rPr>
      </w:pPr>
    </w:p>
    <w:p w:rsidR="000F4586" w:rsidRDefault="000F4586">
      <w:pPr>
        <w:pStyle w:val="Standard"/>
        <w:rPr>
          <w:sz w:val="24"/>
          <w:szCs w:val="24"/>
        </w:rPr>
      </w:pPr>
    </w:p>
    <w:p w:rsidR="000F4586" w:rsidRDefault="00435687">
      <w:pPr>
        <w:pStyle w:val="Standard"/>
        <w:jc w:val="center"/>
      </w:pPr>
      <w:r>
        <w:rPr>
          <w:sz w:val="24"/>
          <w:szCs w:val="24"/>
        </w:rPr>
        <w:t>Rio de Janeiro/RJ, 13 de abril de 2021.</w:t>
      </w:r>
    </w:p>
    <w:p w:rsidR="000F4586" w:rsidRDefault="000F4586">
      <w:pPr>
        <w:pStyle w:val="Standard"/>
        <w:jc w:val="center"/>
        <w:rPr>
          <w:sz w:val="24"/>
          <w:szCs w:val="24"/>
        </w:rPr>
      </w:pPr>
    </w:p>
    <w:p w:rsidR="000F4586" w:rsidRDefault="00435687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>Comissão de Licitação</w:t>
      </w:r>
    </w:p>
    <w:p w:rsidR="000F4586" w:rsidRDefault="000F4586">
      <w:pPr>
        <w:pStyle w:val="Standard"/>
        <w:jc w:val="center"/>
      </w:pPr>
    </w:p>
    <w:p w:rsidR="000F4586" w:rsidRDefault="000F4586">
      <w:pPr>
        <w:pStyle w:val="Standard"/>
        <w:jc w:val="center"/>
      </w:pPr>
    </w:p>
    <w:sectPr w:rsidR="000F4586">
      <w:headerReference w:type="default" r:id="rId8"/>
      <w:footerReference w:type="default" r:id="rId9"/>
      <w:pgSz w:w="11906" w:h="16838"/>
      <w:pgMar w:top="1417" w:right="1701" w:bottom="1417" w:left="1701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687" w:rsidRDefault="00435687">
      <w:pPr>
        <w:spacing w:after="0" w:line="240" w:lineRule="auto"/>
      </w:pPr>
      <w:r>
        <w:separator/>
      </w:r>
    </w:p>
  </w:endnote>
  <w:endnote w:type="continuationSeparator" w:id="0">
    <w:p w:rsidR="00435687" w:rsidRDefault="00435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67C" w:rsidRDefault="0043568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-962025</wp:posOffset>
          </wp:positionH>
          <wp:positionV relativeFrom="paragraph">
            <wp:posOffset>-808990</wp:posOffset>
          </wp:positionV>
          <wp:extent cx="7581240" cy="1389960"/>
          <wp:effectExtent l="0" t="0" r="660" b="690"/>
          <wp:wrapThrough wrapText="bothSides">
            <wp:wrapPolygon edited="0">
              <wp:start x="0" y="0"/>
              <wp:lineTo x="0" y="21315"/>
              <wp:lineTo x="21548" y="21315"/>
              <wp:lineTo x="21548" y="0"/>
              <wp:lineTo x="0" y="0"/>
            </wp:wrapPolygon>
          </wp:wrapThrough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240" cy="13899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687" w:rsidRDefault="0043568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35687" w:rsidRDefault="00435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A38" w:rsidRDefault="00D37A38"/>
  <w:p w:rsidR="00D37A38" w:rsidRDefault="00D37A38"/>
  <w:p w:rsidR="00D37A38" w:rsidRDefault="00D37A3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0F4586"/>
    <w:rsid w:val="000F4586"/>
    <w:rsid w:val="00435687"/>
    <w:rsid w:val="00D3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FDEDF"/>
  <w15:docId w15:val="{83B23DE3-9D50-4A10-8446-B3DEE3337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styleId="Ttulo">
    <w:name w:val="Title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Cabealho">
    <w:name w:val="header"/>
    <w:basedOn w:val="Standard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Hollanda;Eliane Suarez</dc:creator>
  <cp:lastModifiedBy>Giuliana Villela</cp:lastModifiedBy>
  <cp:revision>2</cp:revision>
  <dcterms:created xsi:type="dcterms:W3CDTF">2021-04-13T13:27:00Z</dcterms:created>
  <dcterms:modified xsi:type="dcterms:W3CDTF">2021-04-13T13:27:00Z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